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260" w:rsidRPr="002544E4" w:rsidRDefault="007740D2" w:rsidP="00342812">
      <w:pPr>
        <w:spacing w:line="360" w:lineRule="auto"/>
        <w:ind w:right="283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544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Глава</w:t>
      </w:r>
      <w:r w:rsidR="00947260" w:rsidRPr="002544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2</w:t>
      </w:r>
    </w:p>
    <w:p w:rsidR="001F46AE" w:rsidRPr="002544E4" w:rsidRDefault="00DB766D" w:rsidP="00342812">
      <w:pPr>
        <w:spacing w:line="360" w:lineRule="auto"/>
        <w:ind w:right="283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544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2.1. </w:t>
      </w:r>
      <w:r w:rsidR="002544E4" w:rsidRPr="002544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Образовательная </w:t>
      </w:r>
      <w:r w:rsidRPr="002544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деятельност</w:t>
      </w:r>
      <w:r w:rsidR="00342812" w:rsidRPr="002544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ь</w:t>
      </w:r>
    </w:p>
    <w:p w:rsidR="002544E4" w:rsidRPr="002544E4" w:rsidRDefault="002544E4" w:rsidP="002544E4">
      <w:pPr>
        <w:spacing w:after="0" w:line="360" w:lineRule="auto"/>
        <w:ind w:right="283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4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Уроки календарно-тематического плана курса «ОДНКНР» в 5, 6 классов, в рамках которых реализован образовательный (учебный)  проект «Красный угол»</w:t>
      </w:r>
    </w:p>
    <w:p w:rsidR="002544E4" w:rsidRPr="002544E4" w:rsidRDefault="002544E4" w:rsidP="002544E4">
      <w:pPr>
        <w:spacing w:after="0"/>
        <w:ind w:right="28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4110"/>
        <w:gridCol w:w="2092"/>
      </w:tblGrid>
      <w:tr w:rsidR="002544E4" w:rsidRPr="002544E4" w:rsidTr="00031B26">
        <w:tc>
          <w:tcPr>
            <w:tcW w:w="170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  занятия в календарно тематическом плане</w:t>
            </w:r>
          </w:p>
        </w:tc>
        <w:tc>
          <w:tcPr>
            <w:tcW w:w="1843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урока</w:t>
            </w:r>
          </w:p>
        </w:tc>
        <w:tc>
          <w:tcPr>
            <w:tcW w:w="4110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</w:t>
            </w:r>
          </w:p>
        </w:tc>
        <w:tc>
          <w:tcPr>
            <w:tcW w:w="209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Музейный компонент</w:t>
            </w:r>
          </w:p>
        </w:tc>
      </w:tr>
      <w:tr w:rsidR="002544E4" w:rsidRPr="002544E4" w:rsidTr="00031B26">
        <w:tc>
          <w:tcPr>
            <w:tcW w:w="9747" w:type="dxa"/>
            <w:gridSpan w:val="4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 класс</w:t>
            </w:r>
          </w:p>
        </w:tc>
      </w:tr>
      <w:tr w:rsidR="002544E4" w:rsidRPr="002544E4" w:rsidTr="00031B26">
        <w:tc>
          <w:tcPr>
            <w:tcW w:w="170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1843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и религия</w:t>
            </w:r>
          </w:p>
        </w:tc>
        <w:tc>
          <w:tcPr>
            <w:tcW w:w="4110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Творческое задание по карточкам «Символы Православия».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Ознакомительное видео с мировыми религиями.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Игра (</w:t>
            </w:r>
            <w:proofErr w:type="spellStart"/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ходилка</w:t>
            </w:r>
            <w:proofErr w:type="spellEnd"/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) «Православие».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Рефлексия. Заполнение оценочных листов.</w:t>
            </w:r>
          </w:p>
        </w:tc>
        <w:tc>
          <w:tcPr>
            <w:tcW w:w="209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544E4" w:rsidRPr="002544E4" w:rsidTr="00031B26">
        <w:tc>
          <w:tcPr>
            <w:tcW w:w="170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1.10 </w:t>
            </w:r>
          </w:p>
        </w:tc>
        <w:tc>
          <w:tcPr>
            <w:tcW w:w="1843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Многообразие</w:t>
            </w:r>
          </w:p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 России</w:t>
            </w:r>
          </w:p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0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Обсуждение  вопроса:  «Что  мы  под духовно-нравственными ценностями?  Педагог знакомит детей  с библейскими мотивами. А ребята выполняют </w:t>
            </w: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творческую работу «Библия в рисунках».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процессе идёт обсуждение возникших у детей вопросов.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конце урока создаётся проблемная ситуация; на столе скопилось творческие работы и игра (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ходилка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«Православие», куда нам их положить, чтобы в любой момент на музейном уроке мы могли их применить. Педагог приводит пример ранее </w:t>
            </w: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изготовленного</w:t>
            </w:r>
            <w:proofErr w:type="gram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ученицей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лэпбука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«Великая Отечественная война». Дети обзорно знакомятся с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лэпбуком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его разделами и информацией  и предлагают педагогу  создать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лэпбук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изучению православной культуры. Практическая работа (изготовление кармашков для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лэпбука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). В ходе работы идёт обсуждение названия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лэпбука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 используемые цвета в православии и т.д.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Рефлексия. Заполнение оценочных листов.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Зал крестьянского  быта школьного  музея Боевой  и  трудовой Славы 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</w:t>
            </w: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.Г</w:t>
            </w:r>
            <w:proofErr w:type="gram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ероя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Советского  Союза Волкова П.С.</w:t>
            </w:r>
          </w:p>
        </w:tc>
      </w:tr>
      <w:tr w:rsidR="002544E4" w:rsidRPr="002544E4" w:rsidTr="00031B26">
        <w:tc>
          <w:tcPr>
            <w:tcW w:w="170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2.1</w:t>
            </w:r>
          </w:p>
        </w:tc>
        <w:tc>
          <w:tcPr>
            <w:tcW w:w="1843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Семья – хранитель духовных ценностей</w:t>
            </w:r>
          </w:p>
        </w:tc>
        <w:tc>
          <w:tcPr>
            <w:tcW w:w="4110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Просмотр видео о любви  и  милосердии  в  разных  религиях.  Примеры семейных  ценностей  в  православии. Взаимоотношения  членов  семьи.  Отражение  ценностей  семьи  в  фольклоре  разных  народов.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Творческое задание «Фольклорная копилка»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(работа за компьютерами).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Рефлексия. Заполнение оценочных листов.</w:t>
            </w:r>
          </w:p>
        </w:tc>
        <w:tc>
          <w:tcPr>
            <w:tcW w:w="2092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Зал крестьянского  быта школьного  музея Боевой  и  трудовой Славы 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</w:t>
            </w: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.Г</w:t>
            </w:r>
            <w:proofErr w:type="gram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ероя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Советского  Союза Волкова П.С.</w:t>
            </w:r>
          </w:p>
        </w:tc>
      </w:tr>
      <w:tr w:rsidR="002544E4" w:rsidRPr="002544E4" w:rsidTr="00031B26">
        <w:tc>
          <w:tcPr>
            <w:tcW w:w="170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  <w:tc>
          <w:tcPr>
            <w:tcW w:w="1843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Праздники </w:t>
            </w: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культуре</w:t>
            </w:r>
          </w:p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народов России</w:t>
            </w:r>
          </w:p>
        </w:tc>
        <w:tc>
          <w:tcPr>
            <w:tcW w:w="4110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Оживление  имеющегося  опыта  и  знаний: высказывания  на  тему:  «О  каких православных праздниках  мы  уже  знаем?»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Творческое задание по карточкам «Православные праздники». 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Восприятие  и  анализ  информации,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представленной  в  рассказе  учителя. </w:t>
            </w:r>
            <w:proofErr w:type="gramEnd"/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 </w:t>
            </w: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творческих работ: «Пасхальное яйцо»,  «Святки».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Представление  рисунков.</w:t>
            </w: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Рефлексия. Заполнение оценочных листов.</w:t>
            </w:r>
          </w:p>
        </w:tc>
        <w:tc>
          <w:tcPr>
            <w:tcW w:w="2092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Зал крестьянского  быта школьного  музея Боевой  и  трудовой Славы 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</w:t>
            </w: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.Г</w:t>
            </w:r>
            <w:proofErr w:type="gram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ероя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Советского  Союза Волкова П.С.</w:t>
            </w:r>
          </w:p>
        </w:tc>
      </w:tr>
      <w:tr w:rsidR="002544E4" w:rsidRPr="002544E4" w:rsidTr="00031B26">
        <w:tc>
          <w:tcPr>
            <w:tcW w:w="9747" w:type="dxa"/>
            <w:gridSpan w:val="4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 класс</w:t>
            </w:r>
          </w:p>
        </w:tc>
      </w:tr>
      <w:tr w:rsidR="002544E4" w:rsidRPr="002544E4" w:rsidTr="00031B26">
        <w:tc>
          <w:tcPr>
            <w:tcW w:w="170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43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Культурное наследие христианской Руси.</w:t>
            </w:r>
          </w:p>
        </w:tc>
        <w:tc>
          <w:tcPr>
            <w:tcW w:w="4110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Виртуальная экскурсия в православный храм. Просмотр и оценка видеофильма, ответы на вопросы. Рассказ о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Новоеловской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Крестовоздвиженской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церкви и её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Священнослужителе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В.Фокине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Рисунок детей «Внутреннее убранство строящейся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Новоеловской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церкви.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Проектная деятельность. Изготовление </w:t>
            </w: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домино «Предметы и символы православной культуры»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Рефлексия. Заполнение оценочных листов.</w:t>
            </w:r>
          </w:p>
        </w:tc>
        <w:tc>
          <w:tcPr>
            <w:tcW w:w="209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544E4" w:rsidRPr="002544E4" w:rsidTr="00031B26">
        <w:tc>
          <w:tcPr>
            <w:tcW w:w="170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</w:t>
            </w:r>
          </w:p>
        </w:tc>
        <w:tc>
          <w:tcPr>
            <w:tcW w:w="1843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Культурное наследие христианской Руси.</w:t>
            </w:r>
          </w:p>
        </w:tc>
        <w:tc>
          <w:tcPr>
            <w:tcW w:w="4110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Виртуальная экскурсия  «Православный праздник в храме». </w:t>
            </w: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Творческое задание по карточкам «Православные праздники».</w:t>
            </w:r>
            <w:r w:rsidRPr="002544E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и обсуждение видеофильма по  теме урока. Работа с новыми терминами.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Проектная деятельность. Творческая работа </w:t>
            </w: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«Словарь»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Рефлексия. Заполнение оценочных листов.</w:t>
            </w:r>
          </w:p>
        </w:tc>
        <w:tc>
          <w:tcPr>
            <w:tcW w:w="209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544E4" w:rsidRPr="002544E4" w:rsidTr="00031B26">
        <w:tc>
          <w:tcPr>
            <w:tcW w:w="170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843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Бережное отношение к традициям</w:t>
            </w:r>
          </w:p>
        </w:tc>
        <w:tc>
          <w:tcPr>
            <w:tcW w:w="4110" w:type="dxa"/>
          </w:tcPr>
          <w:p w:rsidR="002544E4" w:rsidRPr="002544E4" w:rsidRDefault="002544E4" w:rsidP="002544E4">
            <w:pPr>
              <w:pStyle w:val="TableParagraph"/>
              <w:spacing w:line="276" w:lineRule="auto"/>
              <w:ind w:left="33" w:right="283"/>
              <w:rPr>
                <w:b/>
                <w:sz w:val="24"/>
                <w:szCs w:val="24"/>
              </w:rPr>
            </w:pPr>
            <w:r w:rsidRPr="002544E4">
              <w:rPr>
                <w:b/>
                <w:sz w:val="24"/>
                <w:szCs w:val="24"/>
              </w:rPr>
              <w:t>Игра (</w:t>
            </w:r>
            <w:proofErr w:type="spellStart"/>
            <w:r w:rsidRPr="002544E4">
              <w:rPr>
                <w:b/>
                <w:sz w:val="24"/>
                <w:szCs w:val="24"/>
              </w:rPr>
              <w:t>ходилка</w:t>
            </w:r>
            <w:proofErr w:type="spellEnd"/>
            <w:r w:rsidRPr="002544E4">
              <w:rPr>
                <w:b/>
                <w:sz w:val="24"/>
                <w:szCs w:val="24"/>
              </w:rPr>
              <w:t>) «Православие».</w:t>
            </w:r>
          </w:p>
          <w:p w:rsidR="002544E4" w:rsidRPr="002544E4" w:rsidRDefault="002544E4" w:rsidP="002544E4">
            <w:pPr>
              <w:pStyle w:val="TableParagraph"/>
              <w:spacing w:line="276" w:lineRule="auto"/>
              <w:ind w:left="33" w:right="283"/>
              <w:rPr>
                <w:sz w:val="24"/>
                <w:szCs w:val="24"/>
              </w:rPr>
            </w:pPr>
            <w:r w:rsidRPr="002544E4">
              <w:rPr>
                <w:sz w:val="24"/>
                <w:szCs w:val="24"/>
              </w:rPr>
              <w:t>Знакомство с фотоальбомами «История школы» с целью выявления традиций  и традиционных мероприятий, а также традиционных православных праздников, в которых участвую обучающиеся школы.</w:t>
            </w:r>
          </w:p>
          <w:p w:rsidR="002544E4" w:rsidRPr="002544E4" w:rsidRDefault="002544E4" w:rsidP="002544E4">
            <w:pPr>
              <w:pStyle w:val="TableParagraph"/>
              <w:spacing w:line="276" w:lineRule="auto"/>
              <w:ind w:left="33" w:right="28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sz w:val="24"/>
                <w:szCs w:val="24"/>
              </w:rPr>
              <w:t xml:space="preserve">Проектная работа. Разработка карточек в </w:t>
            </w:r>
            <w:proofErr w:type="spellStart"/>
            <w:r w:rsidRPr="002544E4">
              <w:rPr>
                <w:sz w:val="24"/>
                <w:szCs w:val="24"/>
              </w:rPr>
              <w:t>лэпбук</w:t>
            </w:r>
            <w:proofErr w:type="spellEnd"/>
            <w:r w:rsidRPr="002544E4">
              <w:rPr>
                <w:sz w:val="24"/>
                <w:szCs w:val="24"/>
              </w:rPr>
              <w:t xml:space="preserve"> для </w:t>
            </w:r>
            <w:r w:rsidRPr="002544E4">
              <w:rPr>
                <w:b/>
                <w:sz w:val="24"/>
                <w:szCs w:val="24"/>
              </w:rPr>
              <w:t xml:space="preserve">творческого задания </w:t>
            </w:r>
            <w:r w:rsidRPr="002544E4">
              <w:rPr>
                <w:sz w:val="24"/>
                <w:szCs w:val="24"/>
              </w:rPr>
              <w:t xml:space="preserve">с пословицами и поговорками о традициях. </w:t>
            </w:r>
            <w:r w:rsidRPr="002544E4">
              <w:rPr>
                <w:color w:val="000000"/>
                <w:sz w:val="24"/>
                <w:szCs w:val="24"/>
                <w:shd w:val="clear" w:color="auto" w:fill="FFFFFF"/>
              </w:rPr>
              <w:t>Рефлексия. Заполнение оценочных листов.</w:t>
            </w:r>
          </w:p>
        </w:tc>
        <w:tc>
          <w:tcPr>
            <w:tcW w:w="2092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Зал истории школы школьного  музея Боевой  и  трудовой Славы 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</w:t>
            </w: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.Г</w:t>
            </w:r>
            <w:proofErr w:type="gram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ероя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Советского  Союза Волкова П.С.</w:t>
            </w:r>
          </w:p>
        </w:tc>
      </w:tr>
      <w:tr w:rsidR="002544E4" w:rsidRPr="002544E4" w:rsidTr="00031B26">
        <w:tc>
          <w:tcPr>
            <w:tcW w:w="1702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43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Семья -  хранитель духовных ценностей</w:t>
            </w:r>
          </w:p>
        </w:tc>
        <w:tc>
          <w:tcPr>
            <w:tcW w:w="4110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Творческое задание по карточкам раздела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лэпбука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«Фольклорная копилка»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Обсуждение темы «Отражение в фольклоре народов России семейных ценностей.</w:t>
            </w:r>
            <w:r w:rsidRPr="002544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Семейные ценности в православии.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Видеопросмотр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мультфильма о Петре и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Февронии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Муромских. Обсуждение семейных ценностей, о которых повествует история Петра и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Февронии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?  В чем состоит ценность человеческого общения?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Доклады учащихся (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дом</w:t>
            </w: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.з</w:t>
            </w:r>
            <w:proofErr w:type="gram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адание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по мини-сочинениям «Традиции моей семьи». 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Творческая работа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«Открытка на День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</w:t>
            </w: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.П</w:t>
            </w:r>
            <w:proofErr w:type="gram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етра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Св.Февронии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Рефлексия. Заполнение оценочных листов.</w:t>
            </w:r>
          </w:p>
        </w:tc>
        <w:tc>
          <w:tcPr>
            <w:tcW w:w="2092" w:type="dxa"/>
          </w:tcPr>
          <w:p w:rsidR="002544E4" w:rsidRPr="002544E4" w:rsidRDefault="002544E4" w:rsidP="002544E4">
            <w:pPr>
              <w:spacing w:line="276" w:lineRule="auto"/>
              <w:ind w:right="28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Зал крестьянского  быта школьного  музея Боевой  и  трудовой Славы  </w:t>
            </w:r>
            <w:proofErr w:type="spell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</w:t>
            </w:r>
            <w:proofErr w:type="gramStart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.Г</w:t>
            </w:r>
            <w:proofErr w:type="gram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ероя</w:t>
            </w:r>
            <w:proofErr w:type="spellEnd"/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Советского  Союза Волкова П.С.</w:t>
            </w:r>
          </w:p>
        </w:tc>
      </w:tr>
    </w:tbl>
    <w:p w:rsidR="002544E4" w:rsidRPr="002544E4" w:rsidRDefault="002544E4" w:rsidP="002544E4">
      <w:pPr>
        <w:ind w:right="28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544E4" w:rsidRPr="002544E4" w:rsidRDefault="002544E4" w:rsidP="002544E4">
      <w:pPr>
        <w:ind w:right="283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4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Проект по созданию </w:t>
      </w:r>
      <w:proofErr w:type="spellStart"/>
      <w:r w:rsidRPr="00254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лэпбука</w:t>
      </w:r>
      <w:proofErr w:type="spellEnd"/>
      <w:r w:rsidRPr="00254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изучению православной культуры включает 4 урока в 5 классе и 4 урока в 6 классе.</w:t>
      </w:r>
    </w:p>
    <w:p w:rsidR="002544E4" w:rsidRPr="002544E4" w:rsidRDefault="002544E4" w:rsidP="002544E4">
      <w:pPr>
        <w:ind w:right="283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4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Кроме уроков ребята посещают  мероприятия и занятия внеурочной деятельности и мероприятия школьного музея по теме православной культуры. Разработанные мной, активом школьного музея и </w:t>
      </w:r>
      <w:proofErr w:type="gramStart"/>
      <w:r w:rsidRPr="00254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обучающимися</w:t>
      </w:r>
      <w:proofErr w:type="gramEnd"/>
      <w:r w:rsidRPr="002544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 класса в рамках проектной деятельности на занятиях курса «ОДНКНР». </w:t>
      </w:r>
    </w:p>
    <w:p w:rsidR="002544E4" w:rsidRDefault="002544E4" w:rsidP="00342812">
      <w:pPr>
        <w:spacing w:line="360" w:lineRule="auto"/>
        <w:ind w:right="283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544E4" w:rsidRPr="002544E4" w:rsidRDefault="002544E4" w:rsidP="00342812">
      <w:pPr>
        <w:spacing w:line="360" w:lineRule="auto"/>
        <w:ind w:right="283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544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2.2. Проектная деятельность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4"/>
        <w:gridCol w:w="2581"/>
        <w:gridCol w:w="2518"/>
        <w:gridCol w:w="3521"/>
      </w:tblGrid>
      <w:tr w:rsidR="002544E4" w:rsidRPr="002544E4" w:rsidTr="002544E4">
        <w:tc>
          <w:tcPr>
            <w:tcW w:w="844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 xml:space="preserve">№ </w:t>
            </w:r>
            <w:proofErr w:type="gramStart"/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п</w:t>
            </w:r>
            <w:proofErr w:type="gramEnd"/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/п</w:t>
            </w:r>
          </w:p>
          <w:p w:rsidR="002544E4" w:rsidRPr="002544E4" w:rsidRDefault="002544E4" w:rsidP="002544E4">
            <w:pPr>
              <w:spacing w:line="276" w:lineRule="auto"/>
              <w:ind w:right="283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2581" w:type="dxa"/>
          </w:tcPr>
          <w:p w:rsidR="002544E4" w:rsidRPr="002544E4" w:rsidRDefault="002544E4" w:rsidP="002544E4">
            <w:pPr>
              <w:spacing w:line="276" w:lineRule="auto"/>
              <w:ind w:right="283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Этап</w:t>
            </w:r>
          </w:p>
        </w:tc>
        <w:tc>
          <w:tcPr>
            <w:tcW w:w="2518" w:type="dxa"/>
          </w:tcPr>
          <w:p w:rsidR="002544E4" w:rsidRPr="002544E4" w:rsidRDefault="002544E4" w:rsidP="002544E4">
            <w:pPr>
              <w:ind w:right="283" w:firstLine="11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Срок реализации</w:t>
            </w:r>
          </w:p>
        </w:tc>
        <w:tc>
          <w:tcPr>
            <w:tcW w:w="3521" w:type="dxa"/>
          </w:tcPr>
          <w:p w:rsidR="002544E4" w:rsidRPr="002544E4" w:rsidRDefault="002544E4" w:rsidP="002544E4">
            <w:pPr>
              <w:spacing w:line="276" w:lineRule="auto"/>
              <w:ind w:right="283" w:firstLine="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Деятельность</w:t>
            </w:r>
          </w:p>
        </w:tc>
      </w:tr>
      <w:tr w:rsidR="002544E4" w:rsidRPr="002544E4" w:rsidTr="002544E4">
        <w:tc>
          <w:tcPr>
            <w:tcW w:w="844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1</w:t>
            </w:r>
          </w:p>
        </w:tc>
        <w:tc>
          <w:tcPr>
            <w:tcW w:w="2581" w:type="dxa"/>
          </w:tcPr>
          <w:p w:rsidR="002544E4" w:rsidRPr="002544E4" w:rsidRDefault="002544E4" w:rsidP="002544E4">
            <w:pPr>
              <w:spacing w:line="276" w:lineRule="auto"/>
              <w:ind w:right="283" w:firstLine="34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Подготовительный. Постановка учебной задачи</w:t>
            </w:r>
          </w:p>
        </w:tc>
        <w:tc>
          <w:tcPr>
            <w:tcW w:w="2518" w:type="dxa"/>
          </w:tcPr>
          <w:p w:rsidR="002544E4" w:rsidRPr="002544E4" w:rsidRDefault="002544E4" w:rsidP="002544E4">
            <w:pPr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Сентябрь 2021 г.</w:t>
            </w:r>
          </w:p>
        </w:tc>
        <w:tc>
          <w:tcPr>
            <w:tcW w:w="3521" w:type="dxa"/>
          </w:tcPr>
          <w:p w:rsid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выявление проблемы;</w:t>
            </w:r>
          </w:p>
          <w:p w:rsidR="002544E4" w:rsidRP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-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формирование замысла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проекта;</w:t>
            </w:r>
          </w:p>
          <w:p w:rsidR="002544E4" w:rsidRP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 возникновение идей и гипотез;</w:t>
            </w:r>
          </w:p>
          <w:p w:rsidR="002544E4" w:rsidRP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 мысленное представление будущего проекта.</w:t>
            </w:r>
          </w:p>
          <w:p w:rsidR="002544E4" w:rsidRP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</w:tc>
      </w:tr>
      <w:tr w:rsidR="002544E4" w:rsidRPr="002544E4" w:rsidTr="002544E4">
        <w:tc>
          <w:tcPr>
            <w:tcW w:w="844" w:type="dxa"/>
          </w:tcPr>
          <w:p w:rsidR="002544E4" w:rsidRPr="002544E4" w:rsidRDefault="002544E4" w:rsidP="002544E4">
            <w:pPr>
              <w:tabs>
                <w:tab w:val="left" w:pos="142"/>
              </w:tabs>
              <w:spacing w:line="276" w:lineRule="auto"/>
              <w:ind w:right="283" w:firstLine="142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2</w:t>
            </w:r>
          </w:p>
        </w:tc>
        <w:tc>
          <w:tcPr>
            <w:tcW w:w="2581" w:type="dxa"/>
          </w:tcPr>
          <w:p w:rsidR="002544E4" w:rsidRPr="002544E4" w:rsidRDefault="002544E4" w:rsidP="002544E4">
            <w:pPr>
              <w:spacing w:line="276" w:lineRule="auto"/>
              <w:ind w:right="283" w:firstLine="34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Исполнительский (практический)</w:t>
            </w:r>
          </w:p>
        </w:tc>
        <w:tc>
          <w:tcPr>
            <w:tcW w:w="2518" w:type="dxa"/>
          </w:tcPr>
          <w:p w:rsidR="002544E4" w:rsidRPr="002544E4" w:rsidRDefault="002544E4" w:rsidP="002544E4">
            <w:pPr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Октябрь 2021-ноябрь 2022 г.</w:t>
            </w:r>
          </w:p>
        </w:tc>
        <w:tc>
          <w:tcPr>
            <w:tcW w:w="3521" w:type="dxa"/>
          </w:tcPr>
          <w:p w:rsidR="002544E4" w:rsidRP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 материализация мысленных представлений в вещественном виде;</w:t>
            </w:r>
          </w:p>
          <w:p w:rsidR="002544E4" w:rsidRP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 проверка гипотезы.</w:t>
            </w:r>
          </w:p>
        </w:tc>
      </w:tr>
      <w:tr w:rsidR="002544E4" w:rsidRPr="002544E4" w:rsidTr="002544E4">
        <w:tc>
          <w:tcPr>
            <w:tcW w:w="844" w:type="dxa"/>
          </w:tcPr>
          <w:p w:rsidR="002544E4" w:rsidRPr="002544E4" w:rsidRDefault="002544E4" w:rsidP="002544E4">
            <w:pPr>
              <w:spacing w:line="276" w:lineRule="auto"/>
              <w:ind w:right="28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  <w:t>3</w:t>
            </w:r>
          </w:p>
        </w:tc>
        <w:tc>
          <w:tcPr>
            <w:tcW w:w="2581" w:type="dxa"/>
          </w:tcPr>
          <w:p w:rsidR="002544E4" w:rsidRPr="002544E4" w:rsidRDefault="002544E4" w:rsidP="002544E4">
            <w:pPr>
              <w:spacing w:line="276" w:lineRule="auto"/>
              <w:ind w:right="283" w:firstLine="34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Итоговый</w:t>
            </w:r>
          </w:p>
        </w:tc>
        <w:tc>
          <w:tcPr>
            <w:tcW w:w="2518" w:type="dxa"/>
          </w:tcPr>
          <w:p w:rsidR="002544E4" w:rsidRPr="002544E4" w:rsidRDefault="002544E4" w:rsidP="002544E4">
            <w:pPr>
              <w:ind w:right="283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Декабрь 2022 г.</w:t>
            </w:r>
          </w:p>
        </w:tc>
        <w:tc>
          <w:tcPr>
            <w:tcW w:w="3521" w:type="dxa"/>
          </w:tcPr>
          <w:p w:rsidR="002544E4" w:rsidRP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 анализ;</w:t>
            </w:r>
          </w:p>
          <w:p w:rsid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- проверка и оценка выполненной работы 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lastRenderedPageBreak/>
              <w:t>относительно поставленным требованиям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;</w:t>
            </w:r>
          </w:p>
          <w:p w:rsidR="002544E4" w:rsidRP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- презентация проекта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.</w:t>
            </w:r>
            <w:r w:rsidRPr="002544E4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.</w:t>
            </w:r>
            <w:proofErr w:type="gramEnd"/>
          </w:p>
          <w:p w:rsidR="002544E4" w:rsidRPr="002544E4" w:rsidRDefault="002544E4" w:rsidP="002544E4">
            <w:pPr>
              <w:spacing w:line="276" w:lineRule="auto"/>
              <w:ind w:right="283" w:firstLine="11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</w:tc>
      </w:tr>
    </w:tbl>
    <w:p w:rsidR="00E44221" w:rsidRPr="002544E4" w:rsidRDefault="00E44221" w:rsidP="00342812">
      <w:pPr>
        <w:pStyle w:val="a3"/>
        <w:shd w:val="clear" w:color="auto" w:fill="FFFFFF"/>
        <w:spacing w:before="0" w:beforeAutospacing="0" w:after="150" w:afterAutospacing="0" w:line="360" w:lineRule="auto"/>
        <w:ind w:left="720"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3634F9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При организации проектной деятельности мной были соблюдены следующие аспекты: </w:t>
      </w:r>
    </w:p>
    <w:p w:rsidR="003634F9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1. Проектное задание соответствовало возрасту и уровню развития школьника.</w:t>
      </w:r>
    </w:p>
    <w:p w:rsidR="003634F9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2. Учтена проблематика будущих проектов, которая должна быть в области интересов учеников.</w:t>
      </w:r>
    </w:p>
    <w:p w:rsidR="003634F9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3. Созданы условия для удачного исполнения проектов (наличие материалов, данных).</w:t>
      </w:r>
    </w:p>
    <w:p w:rsidR="003634F9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4. Прежде чем дать ученикам проектное задание, мной было предварительно осуществлена подготовка к ведению такой деятельности.</w:t>
      </w:r>
    </w:p>
    <w:p w:rsidR="003634F9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5. Всегда оказывать поддержку детям, быть им </w:t>
      </w:r>
      <w:r w:rsidRPr="002544E4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наставником,</w:t>
      </w: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помогать и консультировать их.</w:t>
      </w:r>
    </w:p>
    <w:p w:rsidR="003634F9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6. В проектной деятельности, совершенствовать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общеучебные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умения детей.</w:t>
      </w:r>
    </w:p>
    <w:p w:rsidR="003634F9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7. При выборе темы проекта я  не навязывала информацию, а заинтересовывала, мотивируя их к самостоятельному поиску.</w:t>
      </w:r>
    </w:p>
    <w:p w:rsidR="00E44221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8. С учащимися обсуждался выбор источников информации: библиотека, справочники, ресурсы сети интернет и т. д.</w:t>
      </w:r>
    </w:p>
    <w:p w:rsidR="00BC7684" w:rsidRPr="002544E4" w:rsidRDefault="00BC7684" w:rsidP="00342812">
      <w:pPr>
        <w:pStyle w:val="a5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142" w:right="283" w:firstLine="567"/>
        <w:jc w:val="both"/>
      </w:pPr>
      <w:r w:rsidRPr="002544E4">
        <w:t xml:space="preserve">Отличительной особенностью и достоинством является то, что процесс создания и использования </w:t>
      </w:r>
      <w:proofErr w:type="spellStart"/>
      <w:r w:rsidRPr="002544E4">
        <w:t>Лэпбука</w:t>
      </w:r>
      <w:proofErr w:type="spellEnd"/>
      <w:r w:rsidRPr="002544E4">
        <w:t xml:space="preserve"> служит основой организации учебной деятельности, предлагая обучающимся разнообразные формы деятельности: игра, творчество, исследование нового и познание, повторение и закрепление изученного, систематизация знаний и просто </w:t>
      </w:r>
      <w:r w:rsidRPr="002544E4">
        <w:lastRenderedPageBreak/>
        <w:t xml:space="preserve">увлекательная совместная деятельность педагога и ребёнка. </w:t>
      </w:r>
      <w:r w:rsidRPr="002544E4">
        <w:rPr>
          <w:color w:val="000000" w:themeColor="text1"/>
        </w:rPr>
        <w:t>Ур</w:t>
      </w:r>
      <w:r w:rsidRPr="002544E4">
        <w:t xml:space="preserve">ок включает фронтальную работу,  работу в парах,  в группах, самостоятельную  работу.  </w:t>
      </w:r>
    </w:p>
    <w:p w:rsidR="00BC7684" w:rsidRPr="002544E4" w:rsidRDefault="00BC7684" w:rsidP="00342812">
      <w:pPr>
        <w:pStyle w:val="a5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line="360" w:lineRule="auto"/>
        <w:ind w:left="0" w:right="283" w:firstLine="567"/>
        <w:jc w:val="both"/>
      </w:pPr>
      <w:r w:rsidRPr="002544E4">
        <w:t xml:space="preserve">Материал  для практических и творческих работ подобран  в  соответствии  с  темой  урока,  предусмотрена работа по поиску информации в сети Интернет. Домашнее задание предлагается по выбору </w:t>
      </w:r>
      <w:proofErr w:type="gramStart"/>
      <w:r w:rsidRPr="002544E4">
        <w:t>обучающихся</w:t>
      </w:r>
      <w:proofErr w:type="gramEnd"/>
      <w:r w:rsidRPr="002544E4">
        <w:t xml:space="preserve">.  </w:t>
      </w:r>
    </w:p>
    <w:p w:rsidR="00BC7684" w:rsidRPr="002544E4" w:rsidRDefault="00BC7684" w:rsidP="00342812">
      <w:pPr>
        <w:pStyle w:val="a5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142" w:right="283" w:firstLine="567"/>
        <w:jc w:val="both"/>
        <w:rPr>
          <w:b/>
        </w:rPr>
      </w:pPr>
      <w:r w:rsidRPr="002544E4">
        <w:rPr>
          <w:b/>
        </w:rPr>
        <w:t>Оценка</w:t>
      </w:r>
      <w:r w:rsidRPr="002544E4">
        <w:t xml:space="preserve"> деятельности  обучающихся  осуществляется посредством  анализа устных ответов,  умения  работать  с  информацией, в том числе и текстами (архивными документами школьного музея, учебником),  преобразование  информации  в  наглядный дидактический материал для </w:t>
      </w:r>
      <w:proofErr w:type="spellStart"/>
      <w:r w:rsidRPr="002544E4">
        <w:t>лэпбука</w:t>
      </w:r>
      <w:proofErr w:type="spellEnd"/>
      <w:r w:rsidRPr="002544E4">
        <w:t xml:space="preserve">, выполнение творческих работ посредством материалов школьного музея. Оценивается также умение работать в паре, группе. Продумана самооценка и рефлексия деятельности </w:t>
      </w:r>
      <w:proofErr w:type="gramStart"/>
      <w:r w:rsidRPr="002544E4">
        <w:t>обучающихся</w:t>
      </w:r>
      <w:proofErr w:type="gramEnd"/>
      <w:r w:rsidRPr="002544E4">
        <w:t>.</w:t>
      </w:r>
      <w:r w:rsidR="00342812" w:rsidRPr="002544E4">
        <w:t xml:space="preserve"> </w:t>
      </w:r>
      <w:r w:rsidR="00342812" w:rsidRPr="002544E4">
        <w:rPr>
          <w:b/>
        </w:rPr>
        <w:t>Разработан лист оценки.</w:t>
      </w:r>
    </w:p>
    <w:p w:rsidR="00BC7684" w:rsidRPr="002544E4" w:rsidRDefault="00BC7684" w:rsidP="00342812">
      <w:pPr>
        <w:pStyle w:val="a5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567"/>
        <w:jc w:val="both"/>
      </w:pPr>
      <w:r w:rsidRPr="002544E4">
        <w:t xml:space="preserve">Используемые </w:t>
      </w:r>
      <w:r w:rsidRPr="002544E4">
        <w:rPr>
          <w:b/>
        </w:rPr>
        <w:t>методы  и  приёмы</w:t>
      </w:r>
      <w:r w:rsidRPr="002544E4">
        <w:t xml:space="preserve">  работы  дают  возможность  учащимся  принимать активное  участие  в  процессе  обучения,  обмениваться  знаниями  со  своими одноклассниками, отстаивать и представлять свою точку зрения на данную проблему. Совместное  с  учителем  движение  от  вопроса  к  ответу  создаёт  возможность  научить ученика  рассуждать,  сомневаться,  задумываться,  стараться  самостоятельно  найти выход  –  ответ. Кроме того, такие методы обучения позволяют повысить активизацию учащихся, углубить их знания, повысить интерес к изучаемому материалу.</w:t>
      </w:r>
    </w:p>
    <w:p w:rsidR="00BC7684" w:rsidRPr="002544E4" w:rsidRDefault="00BC7684" w:rsidP="00342812">
      <w:pPr>
        <w:pStyle w:val="a5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102" w:right="283" w:firstLine="567"/>
        <w:jc w:val="both"/>
      </w:pPr>
      <w:r w:rsidRPr="002544E4">
        <w:t xml:space="preserve"> В данной деятельности создаются условия для взаимодействия взрослого и ребенка, происходит развитие детской инициативы и познавательной активности. А разные формы практической работы с информацией помогают заинтересовать и вовлечь всех детей, в том числе и детей с ОВЗ.  </w:t>
      </w:r>
    </w:p>
    <w:p w:rsidR="00BC7684" w:rsidRPr="002544E4" w:rsidRDefault="00BC7684" w:rsidP="00342812">
      <w:pPr>
        <w:pStyle w:val="a5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102" w:right="283" w:firstLine="567"/>
        <w:jc w:val="both"/>
      </w:pPr>
      <w:r w:rsidRPr="002544E4">
        <w:lastRenderedPageBreak/>
        <w:t xml:space="preserve">Весь материал для заполнения </w:t>
      </w:r>
      <w:proofErr w:type="spellStart"/>
      <w:r w:rsidRPr="002544E4">
        <w:t>лэпбука</w:t>
      </w:r>
      <w:proofErr w:type="spellEnd"/>
      <w:r w:rsidRPr="002544E4">
        <w:t xml:space="preserve"> изготавливается детьми своими руками. Что позволяет подвести ребёнка к глубокому пониманию смысла изучаемой информации. </w:t>
      </w:r>
    </w:p>
    <w:p w:rsidR="003634F9" w:rsidRPr="002544E4" w:rsidRDefault="003634F9" w:rsidP="00342812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</w:p>
    <w:p w:rsidR="003634F9" w:rsidRDefault="003634F9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2544E4" w:rsidRDefault="002544E4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D03DDB" w:rsidRPr="002544E4" w:rsidRDefault="00D03DDB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  <w:bookmarkStart w:id="0" w:name="_GoBack"/>
      <w:bookmarkEnd w:id="0"/>
      <w:r w:rsidRPr="002544E4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Список источников</w:t>
      </w:r>
    </w:p>
    <w:p w:rsidR="00D03DDB" w:rsidRPr="002544E4" w:rsidRDefault="00D03DDB" w:rsidP="00342812">
      <w:pPr>
        <w:pStyle w:val="a3"/>
        <w:shd w:val="clear" w:color="auto" w:fill="FFFFFF"/>
        <w:spacing w:after="150" w:line="360" w:lineRule="auto"/>
        <w:ind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D03DDB" w:rsidRPr="002544E4" w:rsidRDefault="00D03DDB" w:rsidP="00342812">
      <w:pPr>
        <w:pStyle w:val="a3"/>
        <w:shd w:val="clear" w:color="auto" w:fill="FFFFFF"/>
        <w:spacing w:before="0" w:beforeAutospacing="0" w:after="24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1.  Учебник  «ОДНКНР»,  5  класс  / 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Н.Ф.Виноградова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, 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В.И.Власенко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А.В.Поляков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/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Вентана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- Граф, 2017</w:t>
      </w:r>
    </w:p>
    <w:p w:rsidR="00D03DDB" w:rsidRPr="002544E4" w:rsidRDefault="00D03DDB" w:rsidP="00342812">
      <w:pPr>
        <w:pStyle w:val="a3"/>
        <w:shd w:val="clear" w:color="auto" w:fill="FFFFFF"/>
        <w:spacing w:before="0" w:beforeAutospacing="0" w:after="24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2.  Игнатий (Брянчанинов),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свт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 Избранные письма / сост.: А.И. Осипов – М.: Предпечатная подготовка, издательство «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Алавастр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», 2017. – 512 с. </w:t>
      </w:r>
    </w:p>
    <w:p w:rsidR="00D03DDB" w:rsidRPr="002544E4" w:rsidRDefault="00D03DDB" w:rsidP="00342812">
      <w:pPr>
        <w:pStyle w:val="a3"/>
        <w:shd w:val="clear" w:color="auto" w:fill="FFFFFF"/>
        <w:spacing w:before="0" w:beforeAutospacing="0" w:after="24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3.  Лихачев  Д.С.  Письма  </w:t>
      </w:r>
      <w:proofErr w:type="gram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о</w:t>
      </w:r>
      <w:proofErr w:type="gram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 добром.  –  М.:  НПО  «Школа»  -  Издательство «Открытый мир», 1996. – 96 с.</w:t>
      </w:r>
    </w:p>
    <w:p w:rsidR="00D03DDB" w:rsidRPr="002544E4" w:rsidRDefault="00D03DDB" w:rsidP="00342812">
      <w:pPr>
        <w:pStyle w:val="a3"/>
        <w:shd w:val="clear" w:color="auto" w:fill="FFFFFF"/>
        <w:spacing w:before="0" w:beforeAutospacing="0" w:after="24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4.  Осипов, А.И. Бог. –  М.: Братство святого апостол</w:t>
      </w:r>
      <w:proofErr w:type="gram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а Иоа</w:t>
      </w:r>
      <w:proofErr w:type="gram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нна Богослова, 2015. – 192 с. </w:t>
      </w:r>
    </w:p>
    <w:p w:rsidR="00D03DDB" w:rsidRPr="002544E4" w:rsidRDefault="00D03DDB" w:rsidP="00342812">
      <w:pPr>
        <w:pStyle w:val="a3"/>
        <w:shd w:val="clear" w:color="auto" w:fill="FFFFFF"/>
        <w:spacing w:before="0" w:beforeAutospacing="0" w:after="24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5.  Детская библия.</w:t>
      </w:r>
    </w:p>
    <w:p w:rsidR="00D03DDB" w:rsidRPr="002544E4" w:rsidRDefault="00D03DDB" w:rsidP="00342812">
      <w:pPr>
        <w:pStyle w:val="a3"/>
        <w:shd w:val="clear" w:color="auto" w:fill="FFFFFF"/>
        <w:spacing w:before="0" w:beforeAutospacing="0" w:after="24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6.  Даль, В.И. Толковый словарь живого великорусского языка: В 4 т./ Под ред. проф. И. А.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Бодуэна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де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Куртенэ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. – М.: ТЕРРА-Книжный клуб, 1998</w:t>
      </w:r>
    </w:p>
    <w:p w:rsidR="00111F9B" w:rsidRPr="002544E4" w:rsidRDefault="00D03DDB" w:rsidP="00342812">
      <w:pPr>
        <w:pStyle w:val="a3"/>
        <w:shd w:val="clear" w:color="auto" w:fill="FFFFFF"/>
        <w:spacing w:before="0" w:beforeAutospacing="0" w:after="24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7.Иллюстрированный энциклопедический словарь.</w:t>
      </w:r>
      <w:r w:rsidR="00111F9B"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br/>
      </w:r>
    </w:p>
    <w:sectPr w:rsidR="00111F9B" w:rsidRPr="002544E4" w:rsidSect="00F4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318B9"/>
    <w:multiLevelType w:val="multilevel"/>
    <w:tmpl w:val="35D21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F94D69"/>
    <w:multiLevelType w:val="multilevel"/>
    <w:tmpl w:val="06DEE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C80"/>
    <w:rsid w:val="00111F9B"/>
    <w:rsid w:val="00162540"/>
    <w:rsid w:val="0019281A"/>
    <w:rsid w:val="001F46AE"/>
    <w:rsid w:val="001F7664"/>
    <w:rsid w:val="002544E4"/>
    <w:rsid w:val="002728FD"/>
    <w:rsid w:val="002E2300"/>
    <w:rsid w:val="00342812"/>
    <w:rsid w:val="003634F9"/>
    <w:rsid w:val="003755B2"/>
    <w:rsid w:val="00397518"/>
    <w:rsid w:val="004C4847"/>
    <w:rsid w:val="00570E52"/>
    <w:rsid w:val="00575F74"/>
    <w:rsid w:val="00576550"/>
    <w:rsid w:val="00657F22"/>
    <w:rsid w:val="006F15E8"/>
    <w:rsid w:val="007740D2"/>
    <w:rsid w:val="00810371"/>
    <w:rsid w:val="00837314"/>
    <w:rsid w:val="00905C80"/>
    <w:rsid w:val="00916FFC"/>
    <w:rsid w:val="00947260"/>
    <w:rsid w:val="00977DA8"/>
    <w:rsid w:val="009C5256"/>
    <w:rsid w:val="00A4718B"/>
    <w:rsid w:val="00AC4872"/>
    <w:rsid w:val="00BC7684"/>
    <w:rsid w:val="00C63D9A"/>
    <w:rsid w:val="00D03DDB"/>
    <w:rsid w:val="00D6384B"/>
    <w:rsid w:val="00D70B13"/>
    <w:rsid w:val="00DB766D"/>
    <w:rsid w:val="00E44221"/>
    <w:rsid w:val="00F34DE9"/>
    <w:rsid w:val="00F4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47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755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BC7684"/>
    <w:pPr>
      <w:widowControl w:val="0"/>
      <w:autoSpaceDE w:val="0"/>
      <w:autoSpaceDN w:val="0"/>
      <w:spacing w:before="50" w:after="0" w:line="240" w:lineRule="auto"/>
      <w:ind w:left="1234" w:hanging="164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BC7684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8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15</cp:revision>
  <dcterms:created xsi:type="dcterms:W3CDTF">2023-03-28T13:30:00Z</dcterms:created>
  <dcterms:modified xsi:type="dcterms:W3CDTF">2023-03-31T08:20:00Z</dcterms:modified>
</cp:coreProperties>
</file>